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6E" w:rsidRPr="00C71A76" w:rsidRDefault="00565C6E" w:rsidP="00565C6E">
      <w:pPr>
        <w:spacing w:after="0" w:line="240" w:lineRule="auto"/>
        <w:jc w:val="center"/>
        <w:rPr>
          <w:b/>
          <w:sz w:val="44"/>
          <w:u w:val="single"/>
        </w:rPr>
      </w:pPr>
      <w:r>
        <w:rPr>
          <w:b/>
          <w:sz w:val="44"/>
          <w:u w:val="single"/>
        </w:rPr>
        <w:t>CAMBIO DE JORNADA</w:t>
      </w:r>
    </w:p>
    <w:p w:rsidR="00565C6E" w:rsidRDefault="00565C6E" w:rsidP="00565C6E">
      <w:pPr>
        <w:spacing w:after="0" w:line="240" w:lineRule="auto"/>
        <w:jc w:val="center"/>
        <w:rPr>
          <w:b/>
          <w:sz w:val="28"/>
        </w:rPr>
      </w:pPr>
      <w:r>
        <w:rPr>
          <w:b/>
          <w:sz w:val="28"/>
        </w:rPr>
        <w:t xml:space="preserve">VESPERTINA </w:t>
      </w:r>
      <w:r w:rsidRPr="004A4CC5">
        <w:rPr>
          <w:b/>
          <w:sz w:val="28"/>
        </w:rPr>
        <w:t xml:space="preserve"> </w:t>
      </w:r>
      <w:r>
        <w:rPr>
          <w:b/>
          <w:sz w:val="28"/>
        </w:rPr>
        <w:t xml:space="preserve"> </w:t>
      </w:r>
      <w:r w:rsidRPr="004A4CC5">
        <w:rPr>
          <w:b/>
          <w:sz w:val="28"/>
        </w:rPr>
        <w:t>A</w:t>
      </w:r>
      <w:r>
        <w:rPr>
          <w:b/>
          <w:sz w:val="28"/>
        </w:rPr>
        <w:t xml:space="preserve"> </w:t>
      </w:r>
      <w:r w:rsidRPr="004A4CC5">
        <w:rPr>
          <w:b/>
          <w:sz w:val="28"/>
        </w:rPr>
        <w:t xml:space="preserve"> </w:t>
      </w:r>
      <w:r>
        <w:rPr>
          <w:b/>
          <w:sz w:val="28"/>
        </w:rPr>
        <w:t>NOCTURNA</w:t>
      </w:r>
    </w:p>
    <w:p w:rsidR="00565C6E" w:rsidRPr="004A4CC5" w:rsidRDefault="00565C6E" w:rsidP="00565C6E">
      <w:pPr>
        <w:spacing w:after="0" w:line="240" w:lineRule="auto"/>
        <w:jc w:val="center"/>
        <w:rPr>
          <w:b/>
          <w:sz w:val="28"/>
        </w:rPr>
      </w:pPr>
      <w:r>
        <w:rPr>
          <w:b/>
          <w:sz w:val="28"/>
        </w:rPr>
        <w:t>NOCTURNA  A  VESPERTINA</w:t>
      </w:r>
    </w:p>
    <w:p w:rsidR="00565C6E" w:rsidRDefault="00565C6E" w:rsidP="00565C6E">
      <w:pPr>
        <w:rPr>
          <w:b/>
          <w:sz w:val="28"/>
          <w:u w:val="single"/>
        </w:rPr>
      </w:pPr>
    </w:p>
    <w:p w:rsidR="00565C6E" w:rsidRPr="00743E72" w:rsidRDefault="00565C6E" w:rsidP="00743E72">
      <w:pPr>
        <w:jc w:val="center"/>
        <w:rPr>
          <w:b/>
          <w:sz w:val="28"/>
          <w:u w:val="single"/>
        </w:rPr>
      </w:pPr>
      <w:r w:rsidRPr="00C71A76">
        <w:rPr>
          <w:b/>
          <w:sz w:val="28"/>
          <w:u w:val="single"/>
        </w:rPr>
        <w:t>INFORMACIÓN IMPORTANTE</w:t>
      </w:r>
    </w:p>
    <w:p w:rsidR="00565C6E" w:rsidRPr="00C71A76" w:rsidRDefault="00565C6E" w:rsidP="00565C6E">
      <w:pPr>
        <w:jc w:val="both"/>
        <w:rPr>
          <w:sz w:val="24"/>
        </w:rPr>
      </w:pPr>
      <w:r>
        <w:rPr>
          <w:sz w:val="24"/>
        </w:rPr>
        <w:t>El estudiante que</w:t>
      </w:r>
      <w:r w:rsidRPr="00C71A76">
        <w:rPr>
          <w:sz w:val="24"/>
        </w:rPr>
        <w:t xml:space="preserve"> </w:t>
      </w:r>
      <w:r>
        <w:rPr>
          <w:sz w:val="24"/>
        </w:rPr>
        <w:t>inicie el trámite de cambio de jornada, deberá llenar la solicitud en forma fehaciente con los datos que se le requieran para continuar sus estudios en la Facultad de Ciencias Económicas.  Es importante cumplir las siguientes instrucciones:</w:t>
      </w:r>
    </w:p>
    <w:p w:rsidR="00565C6E" w:rsidRDefault="00565C6E" w:rsidP="00565C6E">
      <w:pPr>
        <w:jc w:val="both"/>
        <w:rPr>
          <w:b/>
          <w:sz w:val="24"/>
          <w:u w:val="single"/>
        </w:rPr>
      </w:pPr>
    </w:p>
    <w:p w:rsidR="00565C6E" w:rsidRDefault="00565C6E" w:rsidP="00565C6E">
      <w:pPr>
        <w:jc w:val="both"/>
        <w:rPr>
          <w:sz w:val="24"/>
        </w:rPr>
      </w:pPr>
      <w:r w:rsidRPr="00C71A76">
        <w:rPr>
          <w:b/>
          <w:sz w:val="24"/>
          <w:u w:val="single"/>
        </w:rPr>
        <w:t>AREA COMUN</w:t>
      </w:r>
      <w:r>
        <w:rPr>
          <w:b/>
          <w:sz w:val="24"/>
          <w:u w:val="single"/>
        </w:rPr>
        <w:t xml:space="preserve"> Y AREA PROFESIONAL</w:t>
      </w:r>
      <w:r w:rsidRPr="00C71A76">
        <w:rPr>
          <w:sz w:val="24"/>
        </w:rPr>
        <w:t>:</w:t>
      </w:r>
    </w:p>
    <w:p w:rsidR="00565C6E" w:rsidRPr="00C71A76" w:rsidRDefault="00565C6E" w:rsidP="00565C6E">
      <w:pPr>
        <w:pStyle w:val="Prrafodelista"/>
        <w:numPr>
          <w:ilvl w:val="0"/>
          <w:numId w:val="1"/>
        </w:numPr>
        <w:spacing w:before="240" w:after="240" w:line="240" w:lineRule="auto"/>
        <w:ind w:left="1423" w:hanging="357"/>
        <w:jc w:val="both"/>
        <w:rPr>
          <w:sz w:val="24"/>
        </w:rPr>
      </w:pPr>
      <w:r w:rsidRPr="00C71A76">
        <w:rPr>
          <w:sz w:val="24"/>
        </w:rPr>
        <w:t xml:space="preserve">Presentarse a la oficina de Atención al Estudiante, Primer Nivel, </w:t>
      </w:r>
      <w:r>
        <w:rPr>
          <w:sz w:val="24"/>
        </w:rPr>
        <w:t>Edificio S-9, en horario de 15:3</w:t>
      </w:r>
      <w:r w:rsidRPr="00C71A76">
        <w:rPr>
          <w:sz w:val="24"/>
        </w:rPr>
        <w:t>0 a 19:00 horas, a recoger el formulario</w:t>
      </w:r>
      <w:r>
        <w:rPr>
          <w:sz w:val="24"/>
        </w:rPr>
        <w:t xml:space="preserve"> de solicitud de cambio de jornada; en caso no pueda descargarlo</w:t>
      </w:r>
      <w:r w:rsidRPr="00C71A76">
        <w:rPr>
          <w:sz w:val="24"/>
        </w:rPr>
        <w:t xml:space="preserve"> de la página Web.</w:t>
      </w:r>
    </w:p>
    <w:p w:rsidR="00565C6E" w:rsidRDefault="00565C6E" w:rsidP="00565C6E">
      <w:pPr>
        <w:pStyle w:val="Prrafodelista"/>
        <w:numPr>
          <w:ilvl w:val="0"/>
          <w:numId w:val="1"/>
        </w:numPr>
        <w:spacing w:before="240" w:after="240" w:line="240" w:lineRule="auto"/>
        <w:ind w:left="1423" w:hanging="357"/>
        <w:jc w:val="both"/>
        <w:rPr>
          <w:sz w:val="24"/>
        </w:rPr>
      </w:pPr>
      <w:r w:rsidRPr="00C71A76">
        <w:rPr>
          <w:sz w:val="24"/>
        </w:rPr>
        <w:t>Llenar la</w:t>
      </w:r>
      <w:r>
        <w:rPr>
          <w:sz w:val="24"/>
        </w:rPr>
        <w:t xml:space="preserve"> solicitud de</w:t>
      </w:r>
      <w:r w:rsidRPr="00C71A76">
        <w:rPr>
          <w:sz w:val="24"/>
        </w:rPr>
        <w:t xml:space="preserve"> </w:t>
      </w:r>
      <w:r>
        <w:rPr>
          <w:sz w:val="24"/>
        </w:rPr>
        <w:t>CAMBIO DE JORNADA</w:t>
      </w:r>
      <w:r w:rsidRPr="00C71A76">
        <w:rPr>
          <w:sz w:val="24"/>
        </w:rPr>
        <w:t xml:space="preserve"> con bolígrafo, letra legible, sin tachones y uso de corrector.</w:t>
      </w:r>
    </w:p>
    <w:p w:rsidR="00565C6E" w:rsidRPr="00C71A76" w:rsidRDefault="00565C6E" w:rsidP="00565C6E">
      <w:pPr>
        <w:pStyle w:val="Prrafodelista"/>
        <w:numPr>
          <w:ilvl w:val="0"/>
          <w:numId w:val="1"/>
        </w:numPr>
        <w:spacing w:before="240" w:after="240" w:line="240" w:lineRule="auto"/>
        <w:ind w:left="1423" w:hanging="357"/>
        <w:jc w:val="both"/>
        <w:rPr>
          <w:sz w:val="24"/>
        </w:rPr>
      </w:pPr>
      <w:r>
        <w:rPr>
          <w:sz w:val="24"/>
        </w:rPr>
        <w:t>Fotocopia de carné.</w:t>
      </w:r>
    </w:p>
    <w:p w:rsidR="00565C6E" w:rsidRDefault="00565C6E" w:rsidP="00565C6E">
      <w:pPr>
        <w:pStyle w:val="Prrafodelista"/>
        <w:numPr>
          <w:ilvl w:val="0"/>
          <w:numId w:val="1"/>
        </w:numPr>
        <w:spacing w:before="240" w:after="240" w:line="240" w:lineRule="auto"/>
        <w:ind w:left="1423" w:hanging="357"/>
        <w:jc w:val="both"/>
        <w:rPr>
          <w:sz w:val="24"/>
        </w:rPr>
      </w:pPr>
      <w:r w:rsidRPr="00C71A76">
        <w:rPr>
          <w:sz w:val="24"/>
        </w:rPr>
        <w:t xml:space="preserve">Entregar ORIGINAL </w:t>
      </w:r>
      <w:r>
        <w:rPr>
          <w:sz w:val="24"/>
        </w:rPr>
        <w:t xml:space="preserve"> </w:t>
      </w:r>
      <w:r w:rsidRPr="00C71A76">
        <w:rPr>
          <w:sz w:val="24"/>
        </w:rPr>
        <w:t xml:space="preserve">y </w:t>
      </w:r>
      <w:r>
        <w:rPr>
          <w:sz w:val="24"/>
        </w:rPr>
        <w:t xml:space="preserve"> COPIA de la solicitud en la Oficina de Atención al Estudiante.</w:t>
      </w:r>
    </w:p>
    <w:p w:rsidR="00565C6E" w:rsidRPr="007245B6" w:rsidRDefault="00565C6E" w:rsidP="00565C6E">
      <w:pPr>
        <w:spacing w:before="240" w:after="240" w:line="240" w:lineRule="auto"/>
        <w:jc w:val="both"/>
        <w:rPr>
          <w:sz w:val="24"/>
        </w:rPr>
      </w:pPr>
    </w:p>
    <w:p w:rsidR="00565C6E" w:rsidRPr="001A58CA" w:rsidRDefault="00565C6E" w:rsidP="00565C6E">
      <w:pPr>
        <w:jc w:val="both"/>
        <w:rPr>
          <w:b/>
        </w:rPr>
      </w:pPr>
      <w:r w:rsidRPr="001A58CA">
        <w:rPr>
          <w:b/>
        </w:rPr>
        <w:t>NOTA:</w:t>
      </w:r>
      <w:r>
        <w:rPr>
          <w:b/>
        </w:rPr>
        <w:t xml:space="preserve"> </w:t>
      </w:r>
      <w:r w:rsidRPr="001A58CA">
        <w:rPr>
          <w:b/>
        </w:rPr>
        <w:t>esta</w:t>
      </w:r>
      <w:r>
        <w:rPr>
          <w:b/>
        </w:rPr>
        <w:t xml:space="preserve"> solicitud  NO VALIDA automáticamente la autorización del cambio de Jornada, sin la firma de AUTORIZADO Y SELLADO por parte de la Oficina de Atención al Estudiante.</w:t>
      </w:r>
      <w:r w:rsidR="00743E72">
        <w:rPr>
          <w:b/>
        </w:rPr>
        <w:t xml:space="preserve"> NO ES NECESARIO LLENAR FORMULARIO DE REGISTRO Y ESTADISTICA.</w:t>
      </w:r>
    </w:p>
    <w:p w:rsidR="008952C8" w:rsidRDefault="008952C8"/>
    <w:sectPr w:rsidR="008952C8" w:rsidSect="008952C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57815"/>
    <w:multiLevelType w:val="hybridMultilevel"/>
    <w:tmpl w:val="32FEAC70"/>
    <w:lvl w:ilvl="0" w:tplc="100A000B">
      <w:start w:val="1"/>
      <w:numFmt w:val="bullet"/>
      <w:lvlText w:val=""/>
      <w:lvlJc w:val="left"/>
      <w:pPr>
        <w:ind w:left="1425" w:hanging="360"/>
      </w:pPr>
      <w:rPr>
        <w:rFonts w:ascii="Wingdings" w:hAnsi="Wingdings" w:hint="default"/>
      </w:rPr>
    </w:lvl>
    <w:lvl w:ilvl="1" w:tplc="100A0003" w:tentative="1">
      <w:start w:val="1"/>
      <w:numFmt w:val="bullet"/>
      <w:lvlText w:val="o"/>
      <w:lvlJc w:val="left"/>
      <w:pPr>
        <w:ind w:left="2145" w:hanging="360"/>
      </w:pPr>
      <w:rPr>
        <w:rFonts w:ascii="Courier New" w:hAnsi="Courier New" w:cs="Courier New" w:hint="default"/>
      </w:rPr>
    </w:lvl>
    <w:lvl w:ilvl="2" w:tplc="100A0005" w:tentative="1">
      <w:start w:val="1"/>
      <w:numFmt w:val="bullet"/>
      <w:lvlText w:val=""/>
      <w:lvlJc w:val="left"/>
      <w:pPr>
        <w:ind w:left="2865" w:hanging="360"/>
      </w:pPr>
      <w:rPr>
        <w:rFonts w:ascii="Wingdings" w:hAnsi="Wingdings" w:hint="default"/>
      </w:rPr>
    </w:lvl>
    <w:lvl w:ilvl="3" w:tplc="100A0001" w:tentative="1">
      <w:start w:val="1"/>
      <w:numFmt w:val="bullet"/>
      <w:lvlText w:val=""/>
      <w:lvlJc w:val="left"/>
      <w:pPr>
        <w:ind w:left="3585" w:hanging="360"/>
      </w:pPr>
      <w:rPr>
        <w:rFonts w:ascii="Symbol" w:hAnsi="Symbol" w:hint="default"/>
      </w:rPr>
    </w:lvl>
    <w:lvl w:ilvl="4" w:tplc="100A0003" w:tentative="1">
      <w:start w:val="1"/>
      <w:numFmt w:val="bullet"/>
      <w:lvlText w:val="o"/>
      <w:lvlJc w:val="left"/>
      <w:pPr>
        <w:ind w:left="4305" w:hanging="360"/>
      </w:pPr>
      <w:rPr>
        <w:rFonts w:ascii="Courier New" w:hAnsi="Courier New" w:cs="Courier New" w:hint="default"/>
      </w:rPr>
    </w:lvl>
    <w:lvl w:ilvl="5" w:tplc="100A0005" w:tentative="1">
      <w:start w:val="1"/>
      <w:numFmt w:val="bullet"/>
      <w:lvlText w:val=""/>
      <w:lvlJc w:val="left"/>
      <w:pPr>
        <w:ind w:left="5025" w:hanging="360"/>
      </w:pPr>
      <w:rPr>
        <w:rFonts w:ascii="Wingdings" w:hAnsi="Wingdings" w:hint="default"/>
      </w:rPr>
    </w:lvl>
    <w:lvl w:ilvl="6" w:tplc="100A0001" w:tentative="1">
      <w:start w:val="1"/>
      <w:numFmt w:val="bullet"/>
      <w:lvlText w:val=""/>
      <w:lvlJc w:val="left"/>
      <w:pPr>
        <w:ind w:left="5745" w:hanging="360"/>
      </w:pPr>
      <w:rPr>
        <w:rFonts w:ascii="Symbol" w:hAnsi="Symbol" w:hint="default"/>
      </w:rPr>
    </w:lvl>
    <w:lvl w:ilvl="7" w:tplc="100A0003" w:tentative="1">
      <w:start w:val="1"/>
      <w:numFmt w:val="bullet"/>
      <w:lvlText w:val="o"/>
      <w:lvlJc w:val="left"/>
      <w:pPr>
        <w:ind w:left="6465" w:hanging="360"/>
      </w:pPr>
      <w:rPr>
        <w:rFonts w:ascii="Courier New" w:hAnsi="Courier New" w:cs="Courier New" w:hint="default"/>
      </w:rPr>
    </w:lvl>
    <w:lvl w:ilvl="8" w:tplc="100A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65C6E"/>
    <w:rsid w:val="0008040C"/>
    <w:rsid w:val="002211A2"/>
    <w:rsid w:val="00565C6E"/>
    <w:rsid w:val="00721861"/>
    <w:rsid w:val="00743E72"/>
    <w:rsid w:val="00825870"/>
    <w:rsid w:val="008952C8"/>
    <w:rsid w:val="00B45102"/>
    <w:rsid w:val="00B5055B"/>
    <w:rsid w:val="00DB7BBF"/>
    <w:rsid w:val="00F130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5C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889</Characters>
  <Application>Microsoft Office Word</Application>
  <DocSecurity>0</DocSecurity>
  <Lines>7</Lines>
  <Paragraphs>2</Paragraphs>
  <ScaleCrop>false</ScaleCrop>
  <Company>FamiliadeDios</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Lesbia Lara</dc:creator>
  <cp:keywords/>
  <dc:description/>
  <cp:lastModifiedBy>.</cp:lastModifiedBy>
  <cp:revision>7</cp:revision>
  <dcterms:created xsi:type="dcterms:W3CDTF">2012-10-04T21:34:00Z</dcterms:created>
  <dcterms:modified xsi:type="dcterms:W3CDTF">2013-10-17T07:37:00Z</dcterms:modified>
</cp:coreProperties>
</file>